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72D2E" w14:textId="77777777" w:rsidR="00F35914" w:rsidRPr="00232B9A" w:rsidRDefault="00F35914" w:rsidP="00232B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2B9A">
        <w:rPr>
          <w:rFonts w:ascii="Times New Roman" w:hAnsi="Times New Roman" w:cs="Times New Roman"/>
          <w:b/>
          <w:bCs/>
          <w:sz w:val="24"/>
          <w:szCs w:val="24"/>
        </w:rPr>
        <w:t>Станок для продорожки коллекторов 04.01.07.01, 04.01.07.02</w:t>
      </w:r>
    </w:p>
    <w:p w14:paraId="7B0D1453" w14:textId="77777777" w:rsidR="00F35914" w:rsidRPr="00232B9A" w:rsidRDefault="004160A1" w:rsidP="00232B9A">
      <w:pPr>
        <w:rPr>
          <w:rFonts w:ascii="Times New Roman" w:hAnsi="Times New Roman" w:cs="Times New Roman"/>
          <w:sz w:val="24"/>
          <w:szCs w:val="24"/>
        </w:rPr>
      </w:pPr>
      <w:r w:rsidRPr="00232B9A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C25875C" wp14:editId="36C6AA11">
            <wp:extent cx="2857500" cy="2857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4.01.07.01 Станок для продорожки коллекторов 300х300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2B9A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E771940" wp14:editId="3A10AC9A">
            <wp:extent cx="2857500" cy="2857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4.01.07.02 Станок для продорожки коллекторов 300х30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1B375" w14:textId="4821F22E" w:rsidR="00F35914" w:rsidRPr="00232B9A" w:rsidRDefault="0001188B" w:rsidP="00232B9A">
      <w:pPr>
        <w:rPr>
          <w:rFonts w:ascii="Times New Roman" w:hAnsi="Times New Roman" w:cs="Times New Roman"/>
          <w:sz w:val="24"/>
          <w:szCs w:val="24"/>
        </w:rPr>
      </w:pPr>
      <w:r w:rsidRPr="0001188B">
        <w:rPr>
          <w:rFonts w:ascii="Times New Roman" w:hAnsi="Times New Roman" w:cs="Times New Roman"/>
          <w:sz w:val="24"/>
          <w:szCs w:val="24"/>
        </w:rPr>
        <w:t xml:space="preserve">Станок предназначен для </w:t>
      </w:r>
      <w:r w:rsidRPr="0001188B">
        <w:rPr>
          <w:rFonts w:ascii="Times New Roman" w:hAnsi="Times New Roman" w:cs="Times New Roman"/>
          <w:sz w:val="24"/>
          <w:szCs w:val="24"/>
        </w:rPr>
        <w:t>продороживания коллекторов</w:t>
      </w:r>
      <w:r w:rsidRPr="0001188B">
        <w:rPr>
          <w:rFonts w:ascii="Times New Roman" w:hAnsi="Times New Roman" w:cs="Times New Roman"/>
          <w:sz w:val="24"/>
          <w:szCs w:val="24"/>
        </w:rPr>
        <w:t xml:space="preserve"> якорей. Дополнительно, по запросу заказчика, станок может оснащаться узлом зачистки заусенцев коллектора после продороживания (только 04.01.07.02</w:t>
      </w:r>
      <w:proofErr w:type="gramStart"/>
      <w:r w:rsidRPr="0001188B">
        <w:rPr>
          <w:rFonts w:ascii="Times New Roman" w:hAnsi="Times New Roman" w:cs="Times New Roman"/>
          <w:sz w:val="24"/>
          <w:szCs w:val="24"/>
        </w:rPr>
        <w:t>).</w:t>
      </w:r>
      <w:r w:rsidR="009C3053" w:rsidRPr="00232B9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6ADE5A5B" w14:textId="77777777" w:rsidR="008B16FE" w:rsidRPr="00232B9A" w:rsidRDefault="008B16FE" w:rsidP="00232B9A">
      <w:pPr>
        <w:rPr>
          <w:rFonts w:ascii="Times New Roman" w:hAnsi="Times New Roman" w:cs="Times New Roman"/>
          <w:sz w:val="24"/>
          <w:szCs w:val="24"/>
        </w:rPr>
      </w:pPr>
    </w:p>
    <w:p w14:paraId="6F3D4081" w14:textId="77777777" w:rsidR="004160A1" w:rsidRPr="00232B9A" w:rsidRDefault="00F35914" w:rsidP="00232B9A">
      <w:pPr>
        <w:rPr>
          <w:rFonts w:ascii="Times New Roman" w:hAnsi="Times New Roman" w:cs="Times New Roman"/>
          <w:sz w:val="24"/>
          <w:szCs w:val="24"/>
        </w:rPr>
      </w:pPr>
      <w:r w:rsidRPr="00232B9A">
        <w:rPr>
          <w:rFonts w:ascii="Times New Roman" w:hAnsi="Times New Roman" w:cs="Times New Roman"/>
          <w:sz w:val="24"/>
          <w:szCs w:val="24"/>
        </w:rPr>
        <w:t>ТЕХНИЧЕСКАЯ ХАРАКТЕРИСТИКА</w:t>
      </w:r>
    </w:p>
    <w:tbl>
      <w:tblPr>
        <w:tblStyle w:val="a3"/>
        <w:tblW w:w="5000" w:type="pct"/>
        <w:tblLook w:val="04A0" w:firstRow="1" w:lastRow="0" w:firstColumn="1" w:lastColumn="0" w:noHBand="0" w:noVBand="1"/>
        <w:tblDescription w:val=""/>
      </w:tblPr>
      <w:tblGrid>
        <w:gridCol w:w="4957"/>
        <w:gridCol w:w="2269"/>
        <w:gridCol w:w="2119"/>
      </w:tblGrid>
      <w:tr w:rsidR="00232B9A" w:rsidRPr="00232B9A" w14:paraId="19885FB7" w14:textId="77777777" w:rsidTr="00232B9A">
        <w:trPr>
          <w:trHeight w:val="20"/>
        </w:trPr>
        <w:tc>
          <w:tcPr>
            <w:tcW w:w="2652" w:type="pct"/>
          </w:tcPr>
          <w:p w14:paraId="1432B1E4" w14:textId="50442BAB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pct"/>
          </w:tcPr>
          <w:p w14:paraId="77DF3E2F" w14:textId="45C01A05" w:rsidR="00232B9A" w:rsidRPr="00232B9A" w:rsidRDefault="00232B9A" w:rsidP="00232B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2B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04.01.07.01</w:t>
            </w:r>
          </w:p>
        </w:tc>
        <w:tc>
          <w:tcPr>
            <w:tcW w:w="1134" w:type="pct"/>
          </w:tcPr>
          <w:p w14:paraId="4A61806B" w14:textId="75B2FA1F" w:rsidR="00232B9A" w:rsidRPr="00232B9A" w:rsidRDefault="00232B9A" w:rsidP="00232B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2B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04.01.07.02</w:t>
            </w:r>
          </w:p>
        </w:tc>
      </w:tr>
      <w:tr w:rsidR="00232B9A" w:rsidRPr="00232B9A" w14:paraId="388BA46A" w14:textId="77777777" w:rsidTr="00232B9A">
        <w:trPr>
          <w:trHeight w:val="20"/>
        </w:trPr>
        <w:tc>
          <w:tcPr>
            <w:tcW w:w="2652" w:type="pct"/>
            <w:hideMark/>
          </w:tcPr>
          <w:p w14:paraId="6D7CC81E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Габаритные размеры ротора, мм</w:t>
            </w:r>
          </w:p>
        </w:tc>
        <w:tc>
          <w:tcPr>
            <w:tcW w:w="1214" w:type="pct"/>
            <w:hideMark/>
          </w:tcPr>
          <w:p w14:paraId="67160B9A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pct"/>
            <w:hideMark/>
          </w:tcPr>
          <w:p w14:paraId="53C7F194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B9A" w:rsidRPr="00232B9A" w14:paraId="52848119" w14:textId="77777777" w:rsidTr="00232B9A">
        <w:trPr>
          <w:trHeight w:val="20"/>
        </w:trPr>
        <w:tc>
          <w:tcPr>
            <w:tcW w:w="2652" w:type="pct"/>
            <w:hideMark/>
          </w:tcPr>
          <w:p w14:paraId="602F54B1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 Диаметр бочки</w:t>
            </w:r>
          </w:p>
        </w:tc>
        <w:tc>
          <w:tcPr>
            <w:tcW w:w="1214" w:type="pct"/>
            <w:hideMark/>
          </w:tcPr>
          <w:p w14:paraId="12D0F082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 ÷ 1000</w:t>
            </w:r>
          </w:p>
        </w:tc>
        <w:tc>
          <w:tcPr>
            <w:tcW w:w="1134" w:type="pct"/>
            <w:hideMark/>
          </w:tcPr>
          <w:p w14:paraId="74A75569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 ÷ 1000</w:t>
            </w:r>
          </w:p>
        </w:tc>
      </w:tr>
      <w:tr w:rsidR="00232B9A" w:rsidRPr="00232B9A" w14:paraId="4D4309A7" w14:textId="77777777" w:rsidTr="00232B9A">
        <w:trPr>
          <w:trHeight w:val="20"/>
        </w:trPr>
        <w:tc>
          <w:tcPr>
            <w:tcW w:w="2652" w:type="pct"/>
            <w:hideMark/>
          </w:tcPr>
          <w:p w14:paraId="405981E9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1.2. Длина</w:t>
            </w:r>
          </w:p>
        </w:tc>
        <w:tc>
          <w:tcPr>
            <w:tcW w:w="1214" w:type="pct"/>
            <w:hideMark/>
          </w:tcPr>
          <w:p w14:paraId="44D99BB7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550 ÷ 2200</w:t>
            </w:r>
          </w:p>
        </w:tc>
        <w:tc>
          <w:tcPr>
            <w:tcW w:w="1134" w:type="pct"/>
            <w:hideMark/>
          </w:tcPr>
          <w:p w14:paraId="6B378DAD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550 ÷ 3500</w:t>
            </w:r>
          </w:p>
        </w:tc>
      </w:tr>
      <w:tr w:rsidR="00232B9A" w:rsidRPr="00232B9A" w14:paraId="6876C189" w14:textId="77777777" w:rsidTr="00232B9A">
        <w:trPr>
          <w:trHeight w:val="20"/>
        </w:trPr>
        <w:tc>
          <w:tcPr>
            <w:tcW w:w="2652" w:type="pct"/>
            <w:hideMark/>
          </w:tcPr>
          <w:p w14:paraId="1FD62369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Размеры коллектора якоря, мм</w:t>
            </w:r>
          </w:p>
        </w:tc>
        <w:tc>
          <w:tcPr>
            <w:tcW w:w="1214" w:type="pct"/>
            <w:hideMark/>
          </w:tcPr>
          <w:p w14:paraId="75194184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pct"/>
            <w:hideMark/>
          </w:tcPr>
          <w:p w14:paraId="64F36501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B9A" w:rsidRPr="00232B9A" w14:paraId="6FFE4C97" w14:textId="77777777" w:rsidTr="00232B9A">
        <w:trPr>
          <w:trHeight w:val="20"/>
        </w:trPr>
        <w:tc>
          <w:tcPr>
            <w:tcW w:w="2652" w:type="pct"/>
            <w:hideMark/>
          </w:tcPr>
          <w:p w14:paraId="2EEB8D5F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2.1. Диаметр</w:t>
            </w:r>
          </w:p>
        </w:tc>
        <w:tc>
          <w:tcPr>
            <w:tcW w:w="1214" w:type="pct"/>
            <w:hideMark/>
          </w:tcPr>
          <w:p w14:paraId="1D9B3EDE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 ÷ 800</w:t>
            </w:r>
          </w:p>
        </w:tc>
        <w:tc>
          <w:tcPr>
            <w:tcW w:w="1134" w:type="pct"/>
            <w:hideMark/>
          </w:tcPr>
          <w:p w14:paraId="67C79DD1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 ÷ 800</w:t>
            </w:r>
          </w:p>
        </w:tc>
      </w:tr>
      <w:tr w:rsidR="00232B9A" w:rsidRPr="00232B9A" w14:paraId="6C63C60D" w14:textId="77777777" w:rsidTr="00232B9A">
        <w:trPr>
          <w:trHeight w:val="20"/>
        </w:trPr>
        <w:tc>
          <w:tcPr>
            <w:tcW w:w="2652" w:type="pct"/>
            <w:hideMark/>
          </w:tcPr>
          <w:p w14:paraId="09CD2BC1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2.2. Длина</w:t>
            </w:r>
          </w:p>
        </w:tc>
        <w:tc>
          <w:tcPr>
            <w:tcW w:w="1214" w:type="pct"/>
            <w:hideMark/>
          </w:tcPr>
          <w:p w14:paraId="1F1437FF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134" w:type="pct"/>
            <w:hideMark/>
          </w:tcPr>
          <w:p w14:paraId="65B503E8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2B9A" w:rsidRPr="00232B9A" w14:paraId="30F8C767" w14:textId="77777777" w:rsidTr="00232B9A">
        <w:trPr>
          <w:trHeight w:val="20"/>
        </w:trPr>
        <w:tc>
          <w:tcPr>
            <w:tcW w:w="2652" w:type="pct"/>
            <w:hideMark/>
          </w:tcPr>
          <w:p w14:paraId="4AB1DAB5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2.3. Допустимый угол наклона изоляционных пластин</w:t>
            </w:r>
          </w:p>
        </w:tc>
        <w:tc>
          <w:tcPr>
            <w:tcW w:w="1214" w:type="pct"/>
            <w:hideMark/>
          </w:tcPr>
          <w:p w14:paraId="24202081" w14:textId="6CBCB08A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92C7F" w:rsidRPr="00FE0EDA">
              <w:rPr>
                <w:b/>
                <w:sz w:val="24"/>
                <w:szCs w:val="24"/>
              </w:rPr>
              <w:t>°</w:t>
            </w: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30′max</w:t>
            </w:r>
          </w:p>
        </w:tc>
        <w:tc>
          <w:tcPr>
            <w:tcW w:w="1134" w:type="pct"/>
            <w:hideMark/>
          </w:tcPr>
          <w:p w14:paraId="7F8BCB07" w14:textId="71F2D593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92C7F" w:rsidRPr="00FE0EDA">
              <w:rPr>
                <w:b/>
                <w:sz w:val="24"/>
                <w:szCs w:val="24"/>
              </w:rPr>
              <w:t>°</w:t>
            </w: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15′max</w:t>
            </w:r>
          </w:p>
        </w:tc>
      </w:tr>
      <w:tr w:rsidR="00232B9A" w:rsidRPr="00232B9A" w14:paraId="77A8036E" w14:textId="77777777" w:rsidTr="00232B9A">
        <w:trPr>
          <w:trHeight w:val="20"/>
        </w:trPr>
        <w:tc>
          <w:tcPr>
            <w:tcW w:w="2652" w:type="pct"/>
            <w:hideMark/>
          </w:tcPr>
          <w:p w14:paraId="530677A2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Основные характеристики механизма продороживания</w:t>
            </w:r>
          </w:p>
        </w:tc>
        <w:tc>
          <w:tcPr>
            <w:tcW w:w="1214" w:type="pct"/>
            <w:hideMark/>
          </w:tcPr>
          <w:p w14:paraId="3A286B0D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pct"/>
            <w:hideMark/>
          </w:tcPr>
          <w:p w14:paraId="3B9FAC76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B9A" w:rsidRPr="00232B9A" w14:paraId="511D1616" w14:textId="77777777" w:rsidTr="00232B9A">
        <w:trPr>
          <w:trHeight w:val="20"/>
        </w:trPr>
        <w:tc>
          <w:tcPr>
            <w:tcW w:w="2652" w:type="pct"/>
            <w:hideMark/>
          </w:tcPr>
          <w:p w14:paraId="039887A1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3.1. Скорость продороживания, мм/сек</w:t>
            </w:r>
          </w:p>
        </w:tc>
        <w:tc>
          <w:tcPr>
            <w:tcW w:w="1214" w:type="pct"/>
            <w:hideMark/>
          </w:tcPr>
          <w:p w14:paraId="0D97D7ED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÷ 20</w:t>
            </w:r>
          </w:p>
        </w:tc>
        <w:tc>
          <w:tcPr>
            <w:tcW w:w="1134" w:type="pct"/>
            <w:hideMark/>
          </w:tcPr>
          <w:p w14:paraId="15434790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÷ 20</w:t>
            </w:r>
          </w:p>
        </w:tc>
      </w:tr>
      <w:tr w:rsidR="00232B9A" w:rsidRPr="00232B9A" w14:paraId="5D84EFD9" w14:textId="77777777" w:rsidTr="00232B9A">
        <w:trPr>
          <w:trHeight w:val="20"/>
        </w:trPr>
        <w:tc>
          <w:tcPr>
            <w:tcW w:w="2652" w:type="pct"/>
            <w:hideMark/>
          </w:tcPr>
          <w:p w14:paraId="63E51B5D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3.2. Скорость вращения фрезы, об/мин</w:t>
            </w:r>
          </w:p>
        </w:tc>
        <w:tc>
          <w:tcPr>
            <w:tcW w:w="1214" w:type="pct"/>
            <w:hideMark/>
          </w:tcPr>
          <w:p w14:paraId="6757A2AA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1000 – 4000</w:t>
            </w:r>
          </w:p>
        </w:tc>
        <w:tc>
          <w:tcPr>
            <w:tcW w:w="1134" w:type="pct"/>
            <w:hideMark/>
          </w:tcPr>
          <w:p w14:paraId="28083278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1000 – 4000</w:t>
            </w:r>
          </w:p>
        </w:tc>
      </w:tr>
      <w:tr w:rsidR="00232B9A" w:rsidRPr="00232B9A" w14:paraId="275F8492" w14:textId="77777777" w:rsidTr="00232B9A">
        <w:trPr>
          <w:trHeight w:val="20"/>
        </w:trPr>
        <w:tc>
          <w:tcPr>
            <w:tcW w:w="2652" w:type="pct"/>
            <w:hideMark/>
          </w:tcPr>
          <w:p w14:paraId="4FF231E5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Привод якоря</w:t>
            </w:r>
          </w:p>
        </w:tc>
        <w:tc>
          <w:tcPr>
            <w:tcW w:w="1214" w:type="pct"/>
            <w:hideMark/>
          </w:tcPr>
          <w:p w14:paraId="197104C5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плоскоременный</w:t>
            </w:r>
          </w:p>
        </w:tc>
        <w:tc>
          <w:tcPr>
            <w:tcW w:w="1134" w:type="pct"/>
            <w:hideMark/>
          </w:tcPr>
          <w:p w14:paraId="1FD0C698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плоскоременный</w:t>
            </w:r>
          </w:p>
        </w:tc>
      </w:tr>
      <w:tr w:rsidR="00232B9A" w:rsidRPr="00232B9A" w14:paraId="69515B48" w14:textId="77777777" w:rsidTr="00232B9A">
        <w:trPr>
          <w:trHeight w:val="20"/>
        </w:trPr>
        <w:tc>
          <w:tcPr>
            <w:tcW w:w="2652" w:type="pct"/>
            <w:hideMark/>
          </w:tcPr>
          <w:p w14:paraId="166D963B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Механизм продороживания коллектора</w:t>
            </w:r>
          </w:p>
        </w:tc>
        <w:tc>
          <w:tcPr>
            <w:tcW w:w="1214" w:type="pct"/>
            <w:hideMark/>
          </w:tcPr>
          <w:p w14:paraId="052909F6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pct"/>
            <w:hideMark/>
          </w:tcPr>
          <w:p w14:paraId="126FE282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B9A" w:rsidRPr="00232B9A" w14:paraId="0C449909" w14:textId="77777777" w:rsidTr="00232B9A">
        <w:trPr>
          <w:trHeight w:val="20"/>
        </w:trPr>
        <w:tc>
          <w:tcPr>
            <w:tcW w:w="2652" w:type="pct"/>
            <w:hideMark/>
          </w:tcPr>
          <w:p w14:paraId="7127D2FD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5.1. Продольное перемещение фрезы, мм</w:t>
            </w:r>
          </w:p>
        </w:tc>
        <w:tc>
          <w:tcPr>
            <w:tcW w:w="1214" w:type="pct"/>
            <w:hideMark/>
          </w:tcPr>
          <w:p w14:paraId="1FD61B17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134" w:type="pct"/>
            <w:hideMark/>
          </w:tcPr>
          <w:p w14:paraId="73D9F979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2B9A" w:rsidRPr="00232B9A" w14:paraId="347A3E79" w14:textId="77777777" w:rsidTr="00232B9A">
        <w:trPr>
          <w:trHeight w:val="20"/>
        </w:trPr>
        <w:tc>
          <w:tcPr>
            <w:tcW w:w="2652" w:type="pct"/>
            <w:hideMark/>
          </w:tcPr>
          <w:p w14:paraId="3EAFAE55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5.1.1. Привод продольной подачи фрезы</w:t>
            </w:r>
          </w:p>
        </w:tc>
        <w:tc>
          <w:tcPr>
            <w:tcW w:w="1214" w:type="pct"/>
            <w:hideMark/>
          </w:tcPr>
          <w:p w14:paraId="74BFD854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зубчаторемённый</w:t>
            </w:r>
            <w:proofErr w:type="spellEnd"/>
          </w:p>
        </w:tc>
        <w:tc>
          <w:tcPr>
            <w:tcW w:w="1134" w:type="pct"/>
            <w:hideMark/>
          </w:tcPr>
          <w:p w14:paraId="7EDB0C77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зубчаторемённый</w:t>
            </w:r>
            <w:proofErr w:type="spellEnd"/>
          </w:p>
        </w:tc>
      </w:tr>
      <w:tr w:rsidR="00232B9A" w:rsidRPr="00232B9A" w14:paraId="73F905B9" w14:textId="77777777" w:rsidTr="00232B9A">
        <w:trPr>
          <w:trHeight w:val="20"/>
        </w:trPr>
        <w:tc>
          <w:tcPr>
            <w:tcW w:w="2652" w:type="pct"/>
            <w:hideMark/>
          </w:tcPr>
          <w:p w14:paraId="50BB6A91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5.2. Поперечное перемещение фрезы, мм</w:t>
            </w:r>
          </w:p>
        </w:tc>
        <w:tc>
          <w:tcPr>
            <w:tcW w:w="1214" w:type="pct"/>
            <w:hideMark/>
          </w:tcPr>
          <w:p w14:paraId="40F428DF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134" w:type="pct"/>
            <w:hideMark/>
          </w:tcPr>
          <w:p w14:paraId="71D0D7F0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</w:tr>
      <w:tr w:rsidR="00232B9A" w:rsidRPr="00232B9A" w14:paraId="78436B45" w14:textId="77777777" w:rsidTr="00232B9A">
        <w:trPr>
          <w:trHeight w:val="20"/>
        </w:trPr>
        <w:tc>
          <w:tcPr>
            <w:tcW w:w="2652" w:type="pct"/>
            <w:hideMark/>
          </w:tcPr>
          <w:p w14:paraId="335D8E02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5.2.1. Привод поперечной подачи фрезы</w:t>
            </w:r>
          </w:p>
        </w:tc>
        <w:tc>
          <w:tcPr>
            <w:tcW w:w="1214" w:type="pct"/>
            <w:hideMark/>
          </w:tcPr>
          <w:p w14:paraId="271DA9AF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реечный</w:t>
            </w:r>
          </w:p>
        </w:tc>
        <w:tc>
          <w:tcPr>
            <w:tcW w:w="1134" w:type="pct"/>
            <w:hideMark/>
          </w:tcPr>
          <w:p w14:paraId="380378F0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реечный</w:t>
            </w:r>
          </w:p>
        </w:tc>
      </w:tr>
      <w:tr w:rsidR="00232B9A" w:rsidRPr="00232B9A" w14:paraId="01D81BA3" w14:textId="77777777" w:rsidTr="00232B9A">
        <w:trPr>
          <w:trHeight w:val="20"/>
        </w:trPr>
        <w:tc>
          <w:tcPr>
            <w:tcW w:w="2652" w:type="pct"/>
            <w:hideMark/>
          </w:tcPr>
          <w:p w14:paraId="4D773F56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5.3. Привод фрезы</w:t>
            </w:r>
          </w:p>
        </w:tc>
        <w:tc>
          <w:tcPr>
            <w:tcW w:w="1214" w:type="pct"/>
            <w:hideMark/>
          </w:tcPr>
          <w:p w14:paraId="72C59716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зубчаторемённый</w:t>
            </w:r>
            <w:proofErr w:type="spellEnd"/>
          </w:p>
        </w:tc>
        <w:tc>
          <w:tcPr>
            <w:tcW w:w="1134" w:type="pct"/>
            <w:hideMark/>
          </w:tcPr>
          <w:p w14:paraId="214226D2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зубчаторемённый</w:t>
            </w:r>
            <w:proofErr w:type="spellEnd"/>
          </w:p>
        </w:tc>
      </w:tr>
      <w:tr w:rsidR="00232B9A" w:rsidRPr="00232B9A" w14:paraId="3913CECC" w14:textId="77777777" w:rsidTr="00232B9A">
        <w:trPr>
          <w:trHeight w:val="20"/>
        </w:trPr>
        <w:tc>
          <w:tcPr>
            <w:tcW w:w="2652" w:type="pct"/>
            <w:hideMark/>
          </w:tcPr>
          <w:p w14:paraId="5AA8EB6B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5.4. Привод механизма регулировки наклона фрезы</w:t>
            </w:r>
          </w:p>
        </w:tc>
        <w:tc>
          <w:tcPr>
            <w:tcW w:w="1214" w:type="pct"/>
            <w:hideMark/>
          </w:tcPr>
          <w:p w14:paraId="1D5C5259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винтовой</w:t>
            </w:r>
          </w:p>
        </w:tc>
        <w:tc>
          <w:tcPr>
            <w:tcW w:w="1134" w:type="pct"/>
            <w:hideMark/>
          </w:tcPr>
          <w:p w14:paraId="79CFEF14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винтовой</w:t>
            </w:r>
          </w:p>
        </w:tc>
      </w:tr>
      <w:tr w:rsidR="00232B9A" w:rsidRPr="00232B9A" w14:paraId="4000D1FE" w14:textId="77777777" w:rsidTr="00232B9A">
        <w:trPr>
          <w:trHeight w:val="20"/>
        </w:trPr>
        <w:tc>
          <w:tcPr>
            <w:tcW w:w="2652" w:type="pct"/>
            <w:hideMark/>
          </w:tcPr>
          <w:p w14:paraId="47F13DC1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5.5. Привод перемещения механизма продороживания</w:t>
            </w:r>
          </w:p>
        </w:tc>
        <w:tc>
          <w:tcPr>
            <w:tcW w:w="1214" w:type="pct"/>
            <w:hideMark/>
          </w:tcPr>
          <w:p w14:paraId="0CDAE032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134" w:type="pct"/>
            <w:hideMark/>
          </w:tcPr>
          <w:p w14:paraId="43D791CA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цепной</w:t>
            </w:r>
          </w:p>
        </w:tc>
      </w:tr>
      <w:tr w:rsidR="00232B9A" w:rsidRPr="00232B9A" w14:paraId="2D2C7F63" w14:textId="77777777" w:rsidTr="00232B9A">
        <w:trPr>
          <w:trHeight w:val="20"/>
        </w:trPr>
        <w:tc>
          <w:tcPr>
            <w:tcW w:w="2652" w:type="pct"/>
            <w:hideMark/>
          </w:tcPr>
          <w:p w14:paraId="7A84CE6B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6. Щеточный узел для снятия заусенцев медных пластин *</w:t>
            </w:r>
          </w:p>
        </w:tc>
        <w:tc>
          <w:tcPr>
            <w:tcW w:w="1214" w:type="pct"/>
            <w:hideMark/>
          </w:tcPr>
          <w:p w14:paraId="53EFD435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134" w:type="pct"/>
            <w:hideMark/>
          </w:tcPr>
          <w:p w14:paraId="32ACE07A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</w:tr>
      <w:tr w:rsidR="00232B9A" w:rsidRPr="00232B9A" w14:paraId="2669F085" w14:textId="77777777" w:rsidTr="00232B9A">
        <w:trPr>
          <w:trHeight w:val="20"/>
        </w:trPr>
        <w:tc>
          <w:tcPr>
            <w:tcW w:w="2652" w:type="pct"/>
            <w:hideMark/>
          </w:tcPr>
          <w:p w14:paraId="1F1FD55B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6.1. Привод щеток</w:t>
            </w:r>
          </w:p>
        </w:tc>
        <w:tc>
          <w:tcPr>
            <w:tcW w:w="1214" w:type="pct"/>
            <w:hideMark/>
          </w:tcPr>
          <w:p w14:paraId="2348B61D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134" w:type="pct"/>
            <w:hideMark/>
          </w:tcPr>
          <w:p w14:paraId="377F36E6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зубчатоременный</w:t>
            </w:r>
            <w:proofErr w:type="spellEnd"/>
          </w:p>
        </w:tc>
      </w:tr>
      <w:tr w:rsidR="00232B9A" w:rsidRPr="00232B9A" w14:paraId="16AF01B1" w14:textId="77777777" w:rsidTr="00232B9A">
        <w:trPr>
          <w:trHeight w:val="20"/>
        </w:trPr>
        <w:tc>
          <w:tcPr>
            <w:tcW w:w="2652" w:type="pct"/>
            <w:hideMark/>
          </w:tcPr>
          <w:p w14:paraId="493CE56C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 Стойки</w:t>
            </w:r>
          </w:p>
        </w:tc>
        <w:tc>
          <w:tcPr>
            <w:tcW w:w="1214" w:type="pct"/>
            <w:hideMark/>
          </w:tcPr>
          <w:p w14:paraId="403A4889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pct"/>
            <w:hideMark/>
          </w:tcPr>
          <w:p w14:paraId="16FD839E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B9A" w:rsidRPr="00232B9A" w14:paraId="5B3601E9" w14:textId="77777777" w:rsidTr="00232B9A">
        <w:trPr>
          <w:trHeight w:val="20"/>
        </w:trPr>
        <w:tc>
          <w:tcPr>
            <w:tcW w:w="2652" w:type="pct"/>
            <w:hideMark/>
          </w:tcPr>
          <w:p w14:paraId="52E0AD1B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7.1. Количество, </w:t>
            </w:r>
            <w:proofErr w:type="spellStart"/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214" w:type="pct"/>
            <w:hideMark/>
          </w:tcPr>
          <w:p w14:paraId="105DBB6E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pct"/>
            <w:hideMark/>
          </w:tcPr>
          <w:p w14:paraId="76EC1D89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32B9A" w:rsidRPr="00232B9A" w14:paraId="1E3BE039" w14:textId="77777777" w:rsidTr="00232B9A">
        <w:trPr>
          <w:trHeight w:val="20"/>
        </w:trPr>
        <w:tc>
          <w:tcPr>
            <w:tcW w:w="2652" w:type="pct"/>
            <w:hideMark/>
          </w:tcPr>
          <w:p w14:paraId="41F42C46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7.2. Привод продольного перемещения</w:t>
            </w:r>
          </w:p>
        </w:tc>
        <w:tc>
          <w:tcPr>
            <w:tcW w:w="1214" w:type="pct"/>
            <w:hideMark/>
          </w:tcPr>
          <w:p w14:paraId="4F535118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винтовой</w:t>
            </w:r>
          </w:p>
        </w:tc>
        <w:tc>
          <w:tcPr>
            <w:tcW w:w="1134" w:type="pct"/>
            <w:hideMark/>
          </w:tcPr>
          <w:p w14:paraId="4A5AF37D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винтовой</w:t>
            </w:r>
          </w:p>
        </w:tc>
      </w:tr>
      <w:tr w:rsidR="00232B9A" w:rsidRPr="00232B9A" w14:paraId="6C23353E" w14:textId="77777777" w:rsidTr="00232B9A">
        <w:trPr>
          <w:trHeight w:val="20"/>
        </w:trPr>
        <w:tc>
          <w:tcPr>
            <w:tcW w:w="2652" w:type="pct"/>
            <w:hideMark/>
          </w:tcPr>
          <w:p w14:paraId="7A15AE10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 Напряжение питания (50Гц), В</w:t>
            </w:r>
          </w:p>
        </w:tc>
        <w:tc>
          <w:tcPr>
            <w:tcW w:w="1214" w:type="pct"/>
            <w:hideMark/>
          </w:tcPr>
          <w:p w14:paraId="2CC3A755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1134" w:type="pct"/>
            <w:hideMark/>
          </w:tcPr>
          <w:p w14:paraId="68F723BF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</w:tr>
      <w:tr w:rsidR="00232B9A" w:rsidRPr="00232B9A" w14:paraId="5014CBA9" w14:textId="77777777" w:rsidTr="00232B9A">
        <w:trPr>
          <w:trHeight w:val="20"/>
        </w:trPr>
        <w:tc>
          <w:tcPr>
            <w:tcW w:w="2652" w:type="pct"/>
            <w:hideMark/>
          </w:tcPr>
          <w:p w14:paraId="1DBE8A14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 Установленная мощность, кВт</w:t>
            </w:r>
          </w:p>
        </w:tc>
        <w:tc>
          <w:tcPr>
            <w:tcW w:w="1214" w:type="pct"/>
            <w:hideMark/>
          </w:tcPr>
          <w:p w14:paraId="31C3F32A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134" w:type="pct"/>
            <w:hideMark/>
          </w:tcPr>
          <w:p w14:paraId="45545A30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4,37</w:t>
            </w:r>
          </w:p>
        </w:tc>
      </w:tr>
      <w:tr w:rsidR="00232B9A" w:rsidRPr="00232B9A" w14:paraId="466BED82" w14:textId="77777777" w:rsidTr="00232B9A">
        <w:trPr>
          <w:trHeight w:val="20"/>
        </w:trPr>
        <w:tc>
          <w:tcPr>
            <w:tcW w:w="2652" w:type="pct"/>
            <w:hideMark/>
          </w:tcPr>
          <w:p w14:paraId="48D605A2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 Габаритные размеры (</w:t>
            </w:r>
            <w:proofErr w:type="spellStart"/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ДхШхВ</w:t>
            </w:r>
            <w:proofErr w:type="spellEnd"/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/ масса, мм / кг</w:t>
            </w:r>
          </w:p>
        </w:tc>
        <w:tc>
          <w:tcPr>
            <w:tcW w:w="1214" w:type="pct"/>
            <w:hideMark/>
          </w:tcPr>
          <w:p w14:paraId="55A2FFA0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3100 х 2200 х 1550 / 1250</w:t>
            </w:r>
          </w:p>
        </w:tc>
        <w:tc>
          <w:tcPr>
            <w:tcW w:w="1134" w:type="pct"/>
            <w:hideMark/>
          </w:tcPr>
          <w:p w14:paraId="69358CEA" w14:textId="77777777" w:rsidR="00232B9A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4050 х 2200 х 1550 / 1550</w:t>
            </w:r>
          </w:p>
        </w:tc>
      </w:tr>
      <w:tr w:rsidR="004160A1" w:rsidRPr="00232B9A" w14:paraId="093525A6" w14:textId="77777777" w:rsidTr="00232B9A">
        <w:trPr>
          <w:trHeight w:val="20"/>
        </w:trPr>
        <w:tc>
          <w:tcPr>
            <w:tcW w:w="5000" w:type="pct"/>
            <w:gridSpan w:val="3"/>
          </w:tcPr>
          <w:p w14:paraId="3507D9A4" w14:textId="56C6E00B" w:rsidR="004160A1" w:rsidRPr="00232B9A" w:rsidRDefault="00232B9A" w:rsidP="00232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60A1" w:rsidRPr="00232B9A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4160A1" w:rsidRPr="00232B9A" w14:paraId="1DE4DBE0" w14:textId="77777777" w:rsidTr="00232B9A">
        <w:trPr>
          <w:trHeight w:val="20"/>
        </w:trPr>
        <w:tc>
          <w:tcPr>
            <w:tcW w:w="5000" w:type="pct"/>
            <w:gridSpan w:val="3"/>
          </w:tcPr>
          <w:p w14:paraId="56F20634" w14:textId="77777777" w:rsidR="004160A1" w:rsidRPr="00232B9A" w:rsidRDefault="004160A1" w:rsidP="00232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B9A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6FD3D1D3" w14:textId="77777777" w:rsidR="004160A1" w:rsidRPr="00232B9A" w:rsidRDefault="004160A1" w:rsidP="00232B9A">
      <w:pPr>
        <w:rPr>
          <w:rFonts w:ascii="Times New Roman" w:hAnsi="Times New Roman" w:cs="Times New Roman"/>
          <w:sz w:val="24"/>
          <w:szCs w:val="24"/>
        </w:rPr>
      </w:pPr>
    </w:p>
    <w:sectPr w:rsidR="004160A1" w:rsidRPr="00232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95D"/>
    <w:rsid w:val="0001188B"/>
    <w:rsid w:val="00232B9A"/>
    <w:rsid w:val="004160A1"/>
    <w:rsid w:val="00641D6F"/>
    <w:rsid w:val="006E0461"/>
    <w:rsid w:val="00792C7F"/>
    <w:rsid w:val="007D595D"/>
    <w:rsid w:val="008B16FE"/>
    <w:rsid w:val="009C3053"/>
    <w:rsid w:val="009E3D3B"/>
    <w:rsid w:val="00B1172D"/>
    <w:rsid w:val="00D422A3"/>
    <w:rsid w:val="00F3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94B9C"/>
  <w15:chartTrackingRefBased/>
  <w15:docId w15:val="{F7D011CB-17B9-4DBC-98F4-0976D5BDE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5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13</cp:revision>
  <dcterms:created xsi:type="dcterms:W3CDTF">2016-11-29T08:17:00Z</dcterms:created>
  <dcterms:modified xsi:type="dcterms:W3CDTF">2023-09-18T11:41:00Z</dcterms:modified>
</cp:coreProperties>
</file>